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675"/>
        <w:gridCol w:w="458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76121C" w:rsidRPr="000A79FC" w:rsidTr="00EF0CD7">
        <w:trPr>
          <w:trHeight w:val="461"/>
          <w:jc w:val="center"/>
        </w:trPr>
        <w:tc>
          <w:tcPr>
            <w:tcW w:w="6408" w:type="dxa"/>
            <w:gridSpan w:val="7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0A79FC" w:rsidRDefault="0076121C" w:rsidP="00CB150A">
            <w:pPr>
              <w:jc w:val="lef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0A79FC" w:rsidRDefault="00887BAF" w:rsidP="00CB150A">
            <w:pPr>
              <w:jc w:val="center"/>
              <w:rPr>
                <w:rFonts w:ascii="宋体" w:hAnsi="宋体"/>
                <w:szCs w:val="21"/>
              </w:rPr>
            </w:pPr>
            <w:r w:rsidRPr="00DB7945">
              <w:rPr>
                <w:rFonts w:ascii="宋体" w:hAnsi="宋体" w:hint="eastAsia"/>
                <w:szCs w:val="21"/>
              </w:rPr>
              <w:sym w:font="Wingdings 2" w:char="F052"/>
            </w:r>
            <w:r w:rsidR="0076121C" w:rsidRPr="000A79FC">
              <w:rPr>
                <w:rFonts w:ascii="宋体" w:hAnsi="宋体" w:hint="eastAsia"/>
                <w:szCs w:val="21"/>
              </w:rPr>
              <w:t>工业</w:t>
            </w:r>
            <w:r w:rsidR="0076121C" w:rsidRPr="000A79FC">
              <w:rPr>
                <w:rFonts w:ascii="宋体" w:hAnsi="宋体"/>
                <w:szCs w:val="21"/>
              </w:rPr>
              <w:t xml:space="preserve"> </w:t>
            </w:r>
            <w:r w:rsidR="0076121C" w:rsidRPr="000A79FC">
              <w:rPr>
                <w:rFonts w:ascii="宋体" w:hAnsi="宋体" w:hint="eastAsia"/>
                <w:szCs w:val="21"/>
              </w:rPr>
              <w:t>□农业</w:t>
            </w:r>
            <w:r w:rsidR="0076121C" w:rsidRPr="000A79FC">
              <w:rPr>
                <w:rFonts w:ascii="宋体" w:hAnsi="宋体"/>
                <w:szCs w:val="21"/>
              </w:rPr>
              <w:t xml:space="preserve"> </w:t>
            </w:r>
            <w:r w:rsidR="0076121C" w:rsidRPr="000A79FC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6"/>
            <w:tcBorders>
              <w:right w:val="single" w:sz="4" w:space="0" w:color="auto"/>
            </w:tcBorders>
            <w:vAlign w:val="center"/>
          </w:tcPr>
          <w:p w:rsidR="0076121C" w:rsidRPr="000A79FC" w:rsidRDefault="00B83F0C" w:rsidP="00CB150A">
            <w:pPr>
              <w:jc w:val="lef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无线自动路由抄表系统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0A79FC" w:rsidRDefault="0076121C" w:rsidP="00CB150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0A79FC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0A79FC" w:rsidRDefault="0076121C" w:rsidP="00B2321A"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0A79FC">
              <w:rPr>
                <w:rFonts w:ascii="宋体" w:hAnsi="宋体" w:hint="eastAsia"/>
                <w:szCs w:val="21"/>
              </w:rPr>
              <w:t>限</w:t>
            </w:r>
            <w:r w:rsidRPr="000A79FC">
              <w:rPr>
                <w:rFonts w:ascii="宋体" w:hAnsi="宋体"/>
                <w:szCs w:val="21"/>
              </w:rPr>
              <w:t>500</w:t>
            </w:r>
            <w:r w:rsidRPr="000A79FC">
              <w:rPr>
                <w:rFonts w:ascii="宋体" w:hAnsi="宋体" w:hint="eastAsia"/>
                <w:szCs w:val="21"/>
              </w:rPr>
              <w:t>字</w:t>
            </w:r>
            <w:r w:rsidRPr="000A79FC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10"/>
          </w:tcPr>
          <w:p w:rsidR="0076121C" w:rsidRPr="000A79FC" w:rsidRDefault="00B83F0C" w:rsidP="00CB150A">
            <w:pPr>
              <w:rPr>
                <w:rFonts w:ascii="宋体" w:hAnsi="宋体"/>
              </w:rPr>
            </w:pPr>
            <w:r w:rsidRPr="000A79FC">
              <w:rPr>
                <w:rFonts w:ascii="宋体" w:hAnsi="宋体" w:hint="eastAsia"/>
                <w:szCs w:val="21"/>
              </w:rPr>
              <w:t>系统由安装在居民户内的无线通讯式水表和无线抄表手持机组成，水表和手持机均内置无线通讯模块（无线通讯频率470MHz，发射功率小于50mW），水表采用1000mAH电池供电，电池寿命不低于2年。水表通讯ID范围：0001-9999，同一居民楼内的水表ID唯一，假设同一楼内最大安装数量为255块，每块水表都是对等的，是随机安装的。技术难点</w:t>
            </w:r>
            <w:proofErr w:type="gramStart"/>
            <w:r w:rsidRPr="000A79FC">
              <w:rPr>
                <w:rFonts w:ascii="宋体" w:hAnsi="宋体" w:hint="eastAsia"/>
                <w:szCs w:val="21"/>
              </w:rPr>
              <w:t>一</w:t>
            </w:r>
            <w:proofErr w:type="gramEnd"/>
            <w:r w:rsidRPr="000A79FC">
              <w:rPr>
                <w:rFonts w:ascii="宋体" w:hAnsi="宋体" w:hint="eastAsia"/>
                <w:szCs w:val="21"/>
              </w:rPr>
              <w:t>：使用手持机，在十分钟内，对楼内水表实现快速抄表，中级深度不大于10级。技术难点二：采用一种高效的编解码方式，实现数据纠错和数据加密传输。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10"/>
          </w:tcPr>
          <w:p w:rsidR="0076121C" w:rsidRPr="000A79FC" w:rsidRDefault="009C6EDA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智能仪器仪表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10"/>
          </w:tcPr>
          <w:p w:rsidR="0076121C" w:rsidRPr="000A79FC" w:rsidRDefault="0076121C" w:rsidP="00B83F0C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 xml:space="preserve"> </w:t>
            </w:r>
            <w:r w:rsidR="00B83F0C" w:rsidRPr="000A79FC">
              <w:rPr>
                <w:rFonts w:ascii="宋体" w:hAnsi="宋体" w:hint="eastAsia"/>
                <w:szCs w:val="21"/>
              </w:rPr>
              <w:t>3000</w:t>
            </w:r>
            <w:r w:rsidRPr="000A79FC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10"/>
          </w:tcPr>
          <w:p w:rsidR="0076121C" w:rsidRPr="000A79FC" w:rsidRDefault="0076121C" w:rsidP="00B83F0C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(1)</w:t>
            </w:r>
            <w:r w:rsidRPr="000A79FC">
              <w:rPr>
                <w:rFonts w:ascii="宋体" w:hAnsi="宋体" w:hint="eastAsia"/>
                <w:szCs w:val="21"/>
              </w:rPr>
              <w:t>直接对接</w:t>
            </w:r>
            <w:r w:rsidRPr="000A79FC">
              <w:rPr>
                <w:rFonts w:ascii="宋体" w:hAnsi="宋体"/>
                <w:szCs w:val="21"/>
              </w:rPr>
              <w:t xml:space="preserve"> (2)</w:t>
            </w:r>
            <w:r w:rsidRPr="000A79FC">
              <w:rPr>
                <w:rFonts w:ascii="宋体" w:hAnsi="宋体" w:hint="eastAsia"/>
                <w:szCs w:val="21"/>
              </w:rPr>
              <w:t>委托中介机构</w:t>
            </w:r>
            <w:r w:rsidRPr="000A79FC">
              <w:rPr>
                <w:rFonts w:ascii="宋体" w:hAnsi="宋体"/>
                <w:szCs w:val="21"/>
              </w:rPr>
              <w:t xml:space="preserve"> (3)</w:t>
            </w:r>
            <w:r w:rsidRPr="000A79FC">
              <w:rPr>
                <w:rFonts w:ascii="宋体" w:hAnsi="宋体" w:hint="eastAsia"/>
                <w:szCs w:val="21"/>
              </w:rPr>
              <w:t>委托技术</w:t>
            </w:r>
            <w:proofErr w:type="gramStart"/>
            <w:r w:rsidRPr="000A79FC">
              <w:rPr>
                <w:rFonts w:ascii="宋体" w:hAnsi="宋体" w:hint="eastAsia"/>
                <w:szCs w:val="21"/>
              </w:rPr>
              <w:t>经济人</w:t>
            </w:r>
            <w:proofErr w:type="gramEnd"/>
            <w:r w:rsidRPr="000A79FC">
              <w:rPr>
                <w:rFonts w:ascii="宋体" w:hAnsi="宋体"/>
                <w:szCs w:val="21"/>
              </w:rPr>
              <w:t xml:space="preserve">  </w:t>
            </w:r>
            <w:r w:rsidRPr="000A79FC">
              <w:rPr>
                <w:rFonts w:ascii="宋体" w:hAnsi="宋体" w:hint="eastAsia"/>
                <w:szCs w:val="21"/>
              </w:rPr>
              <w:t>方式选择：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B83F0C" w:rsidRPr="000A79FC">
              <w:rPr>
                <w:rFonts w:ascii="宋体" w:hAnsi="宋体" w:hint="eastAsia"/>
                <w:szCs w:val="21"/>
                <w:u w:val="single"/>
              </w:rPr>
              <w:t>1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10"/>
          </w:tcPr>
          <w:p w:rsidR="0076121C" w:rsidRPr="000A79FC" w:rsidRDefault="0076121C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(1)</w:t>
            </w:r>
            <w:r w:rsidRPr="000A79FC">
              <w:rPr>
                <w:rFonts w:ascii="宋体" w:hAnsi="宋体" w:hint="eastAsia"/>
                <w:szCs w:val="21"/>
              </w:rPr>
              <w:t>技术入股</w:t>
            </w:r>
            <w:r w:rsidRPr="000A79FC">
              <w:rPr>
                <w:rFonts w:ascii="宋体" w:hAnsi="宋体"/>
                <w:szCs w:val="21"/>
              </w:rPr>
              <w:t xml:space="preserve"> (2)</w:t>
            </w:r>
            <w:r w:rsidRPr="000A79FC">
              <w:rPr>
                <w:rFonts w:ascii="宋体" w:hAnsi="宋体" w:hint="eastAsia"/>
                <w:szCs w:val="21"/>
              </w:rPr>
              <w:t>技术转让</w:t>
            </w:r>
            <w:r w:rsidRPr="000A79FC">
              <w:rPr>
                <w:rFonts w:ascii="宋体" w:hAnsi="宋体"/>
                <w:szCs w:val="21"/>
              </w:rPr>
              <w:t xml:space="preserve"> (3)</w:t>
            </w:r>
            <w:r w:rsidRPr="000A79FC">
              <w:rPr>
                <w:rFonts w:ascii="宋体" w:hAnsi="宋体" w:hint="eastAsia"/>
                <w:szCs w:val="21"/>
              </w:rPr>
              <w:t>合作实施</w:t>
            </w:r>
            <w:r w:rsidRPr="000A79FC">
              <w:rPr>
                <w:rFonts w:ascii="宋体" w:hAnsi="宋体"/>
                <w:szCs w:val="21"/>
              </w:rPr>
              <w:t xml:space="preserve"> (4)</w:t>
            </w:r>
            <w:r w:rsidRPr="000A79FC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0A79FC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0A79FC">
              <w:rPr>
                <w:rFonts w:ascii="宋体" w:hAnsi="宋体"/>
                <w:szCs w:val="21"/>
              </w:rPr>
              <w:t>(5)</w:t>
            </w:r>
            <w:r w:rsidRPr="000A79FC">
              <w:rPr>
                <w:rFonts w:ascii="宋体" w:hAnsi="宋体" w:hint="eastAsia"/>
                <w:szCs w:val="21"/>
              </w:rPr>
              <w:t>其他合作方式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0A79FC" w:rsidRDefault="0076121C" w:rsidP="00B83F0C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方式选择：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B83F0C" w:rsidRPr="000A79FC">
              <w:rPr>
                <w:rFonts w:ascii="宋体" w:hAnsi="宋体" w:hint="eastAsia"/>
                <w:szCs w:val="21"/>
                <w:u w:val="single"/>
              </w:rPr>
              <w:t>4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76121C" w:rsidRPr="000A79FC" w:rsidTr="00EF0CD7">
        <w:trPr>
          <w:jc w:val="center"/>
        </w:trPr>
        <w:tc>
          <w:tcPr>
            <w:tcW w:w="9303" w:type="dxa"/>
            <w:gridSpan w:val="11"/>
            <w:vAlign w:val="center"/>
          </w:tcPr>
          <w:p w:rsidR="0076121C" w:rsidRPr="000A79FC" w:rsidRDefault="0076121C" w:rsidP="00CB150A">
            <w:pPr>
              <w:jc w:val="lef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0A79FC" w:rsidRDefault="00A21F1E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河南新天科技股份有限公司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0A79FC" w:rsidRDefault="0076121C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0A79FC" w:rsidRDefault="00B83F0C" w:rsidP="0053127A">
            <w:pPr>
              <w:spacing w:line="240" w:lineRule="exac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郑州高新区管委会科技局</w:t>
            </w:r>
          </w:p>
        </w:tc>
      </w:tr>
      <w:tr w:rsidR="00A21F1E" w:rsidRPr="000A79FC" w:rsidTr="00A21F1E">
        <w:trPr>
          <w:trHeight w:val="411"/>
          <w:jc w:val="center"/>
        </w:trPr>
        <w:tc>
          <w:tcPr>
            <w:tcW w:w="1525" w:type="dxa"/>
            <w:vAlign w:val="center"/>
          </w:tcPr>
          <w:p w:rsidR="00A21F1E" w:rsidRPr="000A79FC" w:rsidRDefault="00A21F1E" w:rsidP="00CB150A">
            <w:pPr>
              <w:spacing w:before="40" w:after="40"/>
              <w:jc w:val="center"/>
              <w:rPr>
                <w:rFonts w:ascii="宋体" w:hAnsi="宋体"/>
              </w:rPr>
            </w:pPr>
            <w:r w:rsidRPr="000A79FC">
              <w:rPr>
                <w:rFonts w:ascii="宋体" w:hAnsi="宋体" w:hint="eastAsia"/>
              </w:rPr>
              <w:t>单位性质</w:t>
            </w:r>
          </w:p>
        </w:tc>
        <w:tc>
          <w:tcPr>
            <w:tcW w:w="675" w:type="dxa"/>
            <w:vAlign w:val="center"/>
          </w:tcPr>
          <w:p w:rsidR="00A21F1E" w:rsidRPr="000A79FC" w:rsidRDefault="00A21F1E" w:rsidP="00CB6A7B">
            <w:pPr>
              <w:snapToGrid w:val="0"/>
              <w:jc w:val="center"/>
              <w:rPr>
                <w:rFonts w:ascii="宋体" w:hAnsi="宋体"/>
              </w:rPr>
            </w:pPr>
            <w:r w:rsidRPr="000A79FC">
              <w:rPr>
                <w:rFonts w:ascii="宋体" w:hAnsi="宋体" w:hint="eastAsia"/>
              </w:rPr>
              <w:t>1</w:t>
            </w:r>
          </w:p>
        </w:tc>
        <w:tc>
          <w:tcPr>
            <w:tcW w:w="7103" w:type="dxa"/>
            <w:gridSpan w:val="9"/>
            <w:vAlign w:val="center"/>
          </w:tcPr>
          <w:p w:rsidR="00A21F1E" w:rsidRPr="000A79FC" w:rsidRDefault="00A21F1E" w:rsidP="00CB6A7B">
            <w:pPr>
              <w:snapToGrid w:val="0"/>
              <w:rPr>
                <w:rFonts w:ascii="宋体" w:hAnsi="宋体"/>
              </w:rPr>
            </w:pPr>
            <w:r w:rsidRPr="000A79FC">
              <w:rPr>
                <w:rFonts w:ascii="宋体" w:hAnsi="宋体"/>
              </w:rPr>
              <w:t>1</w:t>
            </w:r>
            <w:r w:rsidRPr="000A79FC">
              <w:rPr>
                <w:rFonts w:ascii="宋体" w:hAnsi="宋体" w:hint="eastAsia"/>
              </w:rPr>
              <w:t>、企业</w:t>
            </w:r>
            <w:r w:rsidRPr="000A79FC">
              <w:rPr>
                <w:rFonts w:ascii="宋体" w:hAnsi="宋体"/>
              </w:rPr>
              <w:t xml:space="preserve">  2</w:t>
            </w:r>
            <w:r w:rsidRPr="000A79FC">
              <w:rPr>
                <w:rFonts w:ascii="宋体" w:hAnsi="宋体" w:hint="eastAsia"/>
              </w:rPr>
              <w:t>、科研院所</w:t>
            </w:r>
            <w:r w:rsidRPr="000A79FC">
              <w:rPr>
                <w:rFonts w:ascii="宋体" w:hAnsi="宋体"/>
              </w:rPr>
              <w:t xml:space="preserve">  3</w:t>
            </w:r>
            <w:r w:rsidRPr="000A79FC">
              <w:rPr>
                <w:rFonts w:ascii="宋体" w:hAnsi="宋体" w:hint="eastAsia"/>
              </w:rPr>
              <w:t>、高等学校</w:t>
            </w:r>
            <w:r w:rsidRPr="000A79FC">
              <w:rPr>
                <w:rFonts w:ascii="宋体" w:hAnsi="宋体"/>
              </w:rPr>
              <w:t xml:space="preserve">  </w:t>
            </w:r>
            <w:r w:rsidRPr="000A79FC">
              <w:rPr>
                <w:rFonts w:ascii="宋体" w:hAnsi="宋体" w:hint="eastAsia"/>
              </w:rPr>
              <w:t>4、其他</w:t>
            </w:r>
          </w:p>
        </w:tc>
      </w:tr>
      <w:tr w:rsidR="00A21F1E" w:rsidRPr="000A79FC" w:rsidTr="00A21F1E">
        <w:trPr>
          <w:trHeight w:val="411"/>
          <w:jc w:val="center"/>
        </w:trPr>
        <w:tc>
          <w:tcPr>
            <w:tcW w:w="1525" w:type="dxa"/>
            <w:vAlign w:val="center"/>
          </w:tcPr>
          <w:p w:rsidR="00A21F1E" w:rsidRPr="000A79FC" w:rsidRDefault="00A21F1E" w:rsidP="00CB150A">
            <w:pPr>
              <w:spacing w:before="40" w:after="40"/>
              <w:jc w:val="center"/>
              <w:rPr>
                <w:rFonts w:ascii="宋体" w:hAnsi="宋体"/>
              </w:rPr>
            </w:pPr>
            <w:r w:rsidRPr="000A79FC">
              <w:rPr>
                <w:rFonts w:ascii="宋体" w:hAnsi="宋体" w:hint="eastAsia"/>
              </w:rPr>
              <w:t>企业特性</w:t>
            </w:r>
          </w:p>
        </w:tc>
        <w:tc>
          <w:tcPr>
            <w:tcW w:w="675" w:type="dxa"/>
            <w:vAlign w:val="center"/>
          </w:tcPr>
          <w:p w:rsidR="00A21F1E" w:rsidRPr="000A79FC" w:rsidRDefault="00A21F1E" w:rsidP="00CB6A7B">
            <w:pPr>
              <w:snapToGrid w:val="0"/>
              <w:jc w:val="center"/>
              <w:rPr>
                <w:rFonts w:ascii="宋体" w:hAnsi="宋体"/>
                <w:spacing w:val="-6"/>
              </w:rPr>
            </w:pPr>
            <w:r w:rsidRPr="000A79FC">
              <w:rPr>
                <w:rFonts w:ascii="宋体" w:hAnsi="宋体" w:hint="eastAsia"/>
              </w:rPr>
              <w:t>1、2</w:t>
            </w:r>
          </w:p>
        </w:tc>
        <w:tc>
          <w:tcPr>
            <w:tcW w:w="7103" w:type="dxa"/>
            <w:gridSpan w:val="9"/>
            <w:vAlign w:val="center"/>
          </w:tcPr>
          <w:p w:rsidR="00A21F1E" w:rsidRPr="000A79FC" w:rsidRDefault="00A21F1E" w:rsidP="00CB6A7B">
            <w:pPr>
              <w:snapToGrid w:val="0"/>
              <w:rPr>
                <w:rFonts w:ascii="宋体" w:hAnsi="宋体"/>
                <w:spacing w:val="-6"/>
              </w:rPr>
            </w:pPr>
            <w:r w:rsidRPr="000A79FC">
              <w:rPr>
                <w:rFonts w:ascii="宋体" w:hAnsi="宋体"/>
                <w:spacing w:val="-6"/>
              </w:rPr>
              <w:t>1</w:t>
            </w:r>
            <w:r w:rsidRPr="000A79FC">
              <w:rPr>
                <w:rFonts w:ascii="宋体" w:hAnsi="宋体" w:hint="eastAsia"/>
                <w:spacing w:val="-6"/>
              </w:rPr>
              <w:t>、高新技术企业</w:t>
            </w:r>
            <w:r w:rsidRPr="000A79FC">
              <w:rPr>
                <w:rFonts w:ascii="宋体" w:hAnsi="宋体"/>
                <w:spacing w:val="-6"/>
              </w:rPr>
              <w:t xml:space="preserve"> 2</w:t>
            </w:r>
            <w:r w:rsidRPr="000A79FC">
              <w:rPr>
                <w:rFonts w:ascii="宋体" w:hAnsi="宋体" w:hint="eastAsia"/>
                <w:spacing w:val="-6"/>
              </w:rPr>
              <w:t>、省级及以上工程技术研究中心</w:t>
            </w:r>
            <w:r w:rsidRPr="000A79FC">
              <w:rPr>
                <w:rFonts w:ascii="宋体" w:hAnsi="宋体"/>
                <w:spacing w:val="-6"/>
              </w:rPr>
              <w:t xml:space="preserve"> 3</w:t>
            </w:r>
            <w:r w:rsidRPr="000A79FC">
              <w:rPr>
                <w:rFonts w:ascii="宋体" w:hAnsi="宋体" w:hint="eastAsia"/>
                <w:spacing w:val="-6"/>
              </w:rPr>
              <w:t>、省级及以上重点实验室</w:t>
            </w:r>
          </w:p>
        </w:tc>
      </w:tr>
      <w:tr w:rsidR="00846D84" w:rsidRPr="000A79FC" w:rsidTr="00846D84">
        <w:trPr>
          <w:jc w:val="center"/>
        </w:trPr>
        <w:tc>
          <w:tcPr>
            <w:tcW w:w="1525" w:type="dxa"/>
            <w:vAlign w:val="center"/>
          </w:tcPr>
          <w:p w:rsidR="00846D84" w:rsidRPr="000A79FC" w:rsidRDefault="00846D84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675" w:type="dxa"/>
            <w:vAlign w:val="center"/>
          </w:tcPr>
          <w:p w:rsidR="00846D84" w:rsidRPr="000A79FC" w:rsidRDefault="00846D84" w:rsidP="00B83F0C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103" w:type="dxa"/>
            <w:gridSpan w:val="9"/>
            <w:vAlign w:val="center"/>
          </w:tcPr>
          <w:p w:rsidR="00846D84" w:rsidRPr="000A79FC" w:rsidRDefault="00846D84" w:rsidP="00B2321A">
            <w:pPr>
              <w:spacing w:line="240" w:lineRule="exac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1</w:t>
            </w:r>
            <w:r w:rsidRPr="000A79FC">
              <w:rPr>
                <w:rFonts w:ascii="宋体" w:hAnsi="宋体" w:hint="eastAsia"/>
                <w:szCs w:val="21"/>
              </w:rPr>
              <w:t>、国有企业</w:t>
            </w:r>
            <w:r w:rsidRPr="000A79FC">
              <w:rPr>
                <w:rFonts w:ascii="宋体" w:hAnsi="宋体"/>
                <w:szCs w:val="21"/>
              </w:rPr>
              <w:t xml:space="preserve">      2</w:t>
            </w:r>
            <w:r w:rsidRPr="000A79FC">
              <w:rPr>
                <w:rFonts w:ascii="宋体" w:hAnsi="宋体" w:hint="eastAsia"/>
                <w:szCs w:val="21"/>
              </w:rPr>
              <w:t>、集体企业</w:t>
            </w:r>
            <w:r w:rsidRPr="000A79FC">
              <w:rPr>
                <w:rFonts w:ascii="宋体" w:hAnsi="宋体"/>
                <w:szCs w:val="21"/>
              </w:rPr>
              <w:t xml:space="preserve">     3</w:t>
            </w:r>
            <w:r w:rsidRPr="000A79FC">
              <w:rPr>
                <w:rFonts w:ascii="宋体" w:hAnsi="宋体" w:hint="eastAsia"/>
                <w:szCs w:val="21"/>
              </w:rPr>
              <w:t>、股份合作企业</w:t>
            </w:r>
            <w:r w:rsidRPr="000A79FC">
              <w:rPr>
                <w:rFonts w:ascii="宋体" w:hAnsi="宋体"/>
                <w:szCs w:val="21"/>
              </w:rPr>
              <w:t xml:space="preserve"> 4</w:t>
            </w:r>
            <w:r w:rsidRPr="000A79FC">
              <w:rPr>
                <w:rFonts w:ascii="宋体" w:hAnsi="宋体" w:hint="eastAsia"/>
                <w:szCs w:val="21"/>
              </w:rPr>
              <w:t>、联营企业</w:t>
            </w:r>
            <w:r w:rsidRPr="000A79FC">
              <w:rPr>
                <w:rFonts w:ascii="宋体" w:hAnsi="宋体"/>
                <w:szCs w:val="21"/>
              </w:rPr>
              <w:t xml:space="preserve"> </w:t>
            </w:r>
          </w:p>
          <w:p w:rsidR="00846D84" w:rsidRPr="000A79FC" w:rsidRDefault="00846D84" w:rsidP="00B2321A">
            <w:pPr>
              <w:spacing w:line="240" w:lineRule="exact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5</w:t>
            </w:r>
            <w:r w:rsidRPr="000A79FC">
              <w:rPr>
                <w:rFonts w:ascii="宋体" w:hAnsi="宋体" w:hint="eastAsia"/>
                <w:szCs w:val="21"/>
              </w:rPr>
              <w:t>、有限责任公司</w:t>
            </w:r>
            <w:r w:rsidRPr="000A79FC">
              <w:rPr>
                <w:rFonts w:ascii="宋体" w:hAnsi="宋体"/>
                <w:szCs w:val="21"/>
              </w:rPr>
              <w:t xml:space="preserve">  6</w:t>
            </w:r>
            <w:r w:rsidRPr="000A79FC">
              <w:rPr>
                <w:rFonts w:ascii="宋体" w:hAnsi="宋体" w:hint="eastAsia"/>
                <w:szCs w:val="21"/>
              </w:rPr>
              <w:t>、股份有限公司</w:t>
            </w:r>
            <w:r w:rsidRPr="000A79FC">
              <w:rPr>
                <w:rFonts w:ascii="宋体" w:hAnsi="宋体"/>
                <w:szCs w:val="21"/>
              </w:rPr>
              <w:t xml:space="preserve"> 7</w:t>
            </w:r>
            <w:r w:rsidRPr="000A79FC">
              <w:rPr>
                <w:rFonts w:ascii="宋体" w:hAnsi="宋体" w:hint="eastAsia"/>
                <w:szCs w:val="21"/>
              </w:rPr>
              <w:t>、私营企业和个体经营</w:t>
            </w:r>
            <w:r w:rsidRPr="000A79FC">
              <w:rPr>
                <w:rFonts w:ascii="宋体" w:hAnsi="宋体"/>
                <w:szCs w:val="21"/>
              </w:rPr>
              <w:t xml:space="preserve"> 8</w:t>
            </w:r>
            <w:r w:rsidRPr="000A79FC">
              <w:rPr>
                <w:rFonts w:ascii="宋体" w:hAnsi="宋体" w:hint="eastAsia"/>
                <w:szCs w:val="21"/>
              </w:rPr>
              <w:t>、港、澳、台商投资企业</w:t>
            </w:r>
            <w:r w:rsidRPr="000A79FC">
              <w:rPr>
                <w:rFonts w:ascii="宋体" w:hAnsi="宋体"/>
                <w:szCs w:val="21"/>
              </w:rPr>
              <w:t xml:space="preserve">    9</w:t>
            </w:r>
            <w:r w:rsidRPr="000A79FC">
              <w:rPr>
                <w:rFonts w:ascii="宋体" w:hAnsi="宋体" w:hint="eastAsia"/>
                <w:szCs w:val="21"/>
              </w:rPr>
              <w:t>、外商投资企业</w:t>
            </w:r>
            <w:r w:rsidRPr="000A79FC">
              <w:rPr>
                <w:rFonts w:ascii="宋体" w:hAnsi="宋体"/>
                <w:szCs w:val="21"/>
              </w:rPr>
              <w:t xml:space="preserve">   10</w:t>
            </w:r>
            <w:r w:rsidRPr="000A79FC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0A79FC" w:rsidTr="00B2321A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4"/>
            <w:vAlign w:val="center"/>
          </w:tcPr>
          <w:p w:rsidR="0076121C" w:rsidRPr="000A79FC" w:rsidRDefault="00A21F1E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国家</w:t>
            </w:r>
            <w:r w:rsidRPr="000A79FC">
              <w:rPr>
                <w:rFonts w:ascii="宋体" w:hAnsi="宋体" w:hint="eastAsia"/>
                <w:szCs w:val="21"/>
                <w:u w:val="single"/>
              </w:rPr>
              <w:t>：中国</w:t>
            </w:r>
            <w:r w:rsidRPr="000A79FC">
              <w:rPr>
                <w:rFonts w:ascii="宋体" w:hAnsi="宋体"/>
                <w:szCs w:val="21"/>
                <w:u w:val="single"/>
              </w:rPr>
              <w:t xml:space="preserve">  </w:t>
            </w:r>
            <w:r w:rsidRPr="000A79FC">
              <w:rPr>
                <w:rFonts w:ascii="宋体" w:hAnsi="宋体" w:hint="eastAsia"/>
                <w:szCs w:val="21"/>
              </w:rPr>
              <w:t>省</w:t>
            </w:r>
            <w:r w:rsidRPr="000A79FC">
              <w:rPr>
                <w:rFonts w:ascii="宋体" w:hAnsi="宋体"/>
                <w:szCs w:val="21"/>
              </w:rPr>
              <w:t>/</w:t>
            </w:r>
            <w:r w:rsidRPr="000A79FC">
              <w:rPr>
                <w:rFonts w:ascii="宋体" w:hAnsi="宋体" w:hint="eastAsia"/>
                <w:szCs w:val="21"/>
              </w:rPr>
              <w:t>市</w:t>
            </w:r>
            <w:r w:rsidRPr="000A79FC">
              <w:rPr>
                <w:rFonts w:ascii="宋体" w:hAnsi="宋体"/>
                <w:szCs w:val="21"/>
              </w:rPr>
              <w:t>/</w:t>
            </w:r>
            <w:r w:rsidRPr="000A79FC">
              <w:rPr>
                <w:rFonts w:ascii="宋体" w:hAnsi="宋体" w:hint="eastAsia"/>
                <w:szCs w:val="21"/>
              </w:rPr>
              <w:t>县区：河南省郑州市高新区</w:t>
            </w:r>
            <w:r w:rsidRPr="000A79FC">
              <w:rPr>
                <w:rFonts w:ascii="宋体" w:hAnsi="宋体"/>
                <w:szCs w:val="21"/>
              </w:rPr>
              <w:t xml:space="preserve">  </w:t>
            </w:r>
            <w:r w:rsidR="0076121C" w:rsidRPr="000A79FC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  <w:vAlign w:val="center"/>
          </w:tcPr>
          <w:p w:rsidR="0076121C" w:rsidRPr="000A79FC" w:rsidRDefault="00A21F1E" w:rsidP="00B2321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450001</w:t>
            </w:r>
          </w:p>
        </w:tc>
      </w:tr>
      <w:tr w:rsidR="0076121C" w:rsidRPr="000A79FC" w:rsidTr="00EF0CD7">
        <w:trPr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10"/>
            <w:vAlign w:val="center"/>
          </w:tcPr>
          <w:p w:rsidR="0076121C" w:rsidRPr="000A79FC" w:rsidRDefault="00A21F1E" w:rsidP="00CB150A">
            <w:pPr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郑州市高新区国槐街19号</w:t>
            </w:r>
          </w:p>
        </w:tc>
      </w:tr>
      <w:tr w:rsidR="00A21F1E" w:rsidRPr="000A79FC" w:rsidTr="00EF0CD7">
        <w:trPr>
          <w:jc w:val="center"/>
        </w:trPr>
        <w:tc>
          <w:tcPr>
            <w:tcW w:w="1525" w:type="dxa"/>
            <w:vAlign w:val="center"/>
          </w:tcPr>
          <w:p w:rsidR="00A21F1E" w:rsidRPr="000A79FC" w:rsidRDefault="00A21F1E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0A79FC">
              <w:rPr>
                <w:rFonts w:ascii="宋体" w:hAnsi="宋体" w:hint="eastAsia"/>
                <w:szCs w:val="21"/>
              </w:rPr>
              <w:t>费战波</w:t>
            </w:r>
            <w:proofErr w:type="gramEnd"/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67991198</w:t>
            </w:r>
          </w:p>
        </w:tc>
        <w:tc>
          <w:tcPr>
            <w:tcW w:w="1417" w:type="dxa"/>
            <w:gridSpan w:val="3"/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2393" w:type="dxa"/>
            <w:gridSpan w:val="3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67980628</w:t>
            </w:r>
          </w:p>
        </w:tc>
      </w:tr>
      <w:tr w:rsidR="00A21F1E" w:rsidRPr="000A79FC" w:rsidTr="00EF0CD7">
        <w:trPr>
          <w:jc w:val="center"/>
        </w:trPr>
        <w:tc>
          <w:tcPr>
            <w:tcW w:w="1525" w:type="dxa"/>
            <w:vAlign w:val="center"/>
          </w:tcPr>
          <w:p w:rsidR="00A21F1E" w:rsidRPr="000A79FC" w:rsidRDefault="00A21F1E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刘畅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67986399</w:t>
            </w:r>
          </w:p>
        </w:tc>
        <w:tc>
          <w:tcPr>
            <w:tcW w:w="1417" w:type="dxa"/>
            <w:gridSpan w:val="3"/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13676965786</w:t>
            </w:r>
          </w:p>
        </w:tc>
      </w:tr>
      <w:tr w:rsidR="00A21F1E" w:rsidRPr="000A79FC" w:rsidTr="00EF0CD7">
        <w:trPr>
          <w:jc w:val="center"/>
        </w:trPr>
        <w:tc>
          <w:tcPr>
            <w:tcW w:w="1525" w:type="dxa"/>
            <w:vAlign w:val="center"/>
          </w:tcPr>
          <w:p w:rsidR="00A21F1E" w:rsidRPr="000A79FC" w:rsidRDefault="00A21F1E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4"/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http://www.suntront.com</w:t>
            </w:r>
          </w:p>
        </w:tc>
        <w:tc>
          <w:tcPr>
            <w:tcW w:w="1417" w:type="dxa"/>
            <w:gridSpan w:val="3"/>
            <w:vAlign w:val="center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A21F1E" w:rsidRPr="000A79FC" w:rsidRDefault="00A21F1E" w:rsidP="00CB6A7B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hnxtkj@163.com</w:t>
            </w:r>
          </w:p>
        </w:tc>
      </w:tr>
      <w:tr w:rsidR="0076121C" w:rsidRPr="000A79FC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（限</w:t>
            </w:r>
            <w:r w:rsidRPr="000A79FC">
              <w:rPr>
                <w:rFonts w:ascii="宋体" w:hAnsi="宋体"/>
                <w:szCs w:val="21"/>
              </w:rPr>
              <w:t>300</w:t>
            </w:r>
            <w:r w:rsidRPr="000A79FC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10"/>
            <w:vAlign w:val="center"/>
          </w:tcPr>
          <w:p w:rsidR="00A21F1E" w:rsidRPr="000A79FC" w:rsidRDefault="00A21F1E" w:rsidP="000A79FC">
            <w:pPr>
              <w:pStyle w:val="a6"/>
              <w:spacing w:before="0" w:beforeAutospacing="0" w:after="0" w:afterAutospacing="0"/>
              <w:ind w:firstLineChars="200" w:firstLine="420"/>
              <w:rPr>
                <w:rFonts w:cs="Times New Roman"/>
                <w:kern w:val="2"/>
                <w:sz w:val="21"/>
                <w:szCs w:val="21"/>
              </w:rPr>
            </w:pP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河南新天科技股份有限公司创建于2000年11月，注册资本15136万元，公司位于郑州高新区国槐街19号。公司于2011年8月在深圳证券交易所创业板挂牌上市（股票简称：新天科技，股票代码：300259），是国内首家涵盖智能水表、热量表、智能燃气表、智能电表四大产品系列的上市公司。</w:t>
            </w:r>
          </w:p>
          <w:p w:rsidR="0076121C" w:rsidRPr="000A79FC" w:rsidRDefault="00A21F1E" w:rsidP="000A79FC">
            <w:pPr>
              <w:pStyle w:val="a6"/>
              <w:spacing w:before="0" w:beforeAutospacing="0" w:after="0" w:afterAutospacing="0"/>
              <w:ind w:firstLineChars="200" w:firstLine="420"/>
              <w:rPr>
                <w:rFonts w:cs="Times New Roman"/>
                <w:kern w:val="2"/>
                <w:sz w:val="21"/>
                <w:szCs w:val="21"/>
              </w:rPr>
            </w:pP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新天科技是目前中国规模最大、实力最强的民用智能计量仪表研发、制造企业之一。公司产品涵盖智能能源网内智能水表、热量表、智能燃气表、智能电表四大系列（含无线远传表），被</w:t>
            </w:r>
            <w:proofErr w:type="gramStart"/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国家住</w:t>
            </w:r>
            <w:proofErr w:type="gramEnd"/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建部列为“全国建设行业科技成果推广项目”，畅销全国三十多个省市自治区及出口国外，并创立了自己的品牌。201</w:t>
            </w:r>
            <w:r w:rsidR="00B83F0C" w:rsidRPr="000A79FC">
              <w:rPr>
                <w:rFonts w:cs="Times New Roman" w:hint="eastAsia"/>
                <w:kern w:val="2"/>
                <w:sz w:val="21"/>
                <w:szCs w:val="21"/>
              </w:rPr>
              <w:t>3</w:t>
            </w: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年年初公布的“</w:t>
            </w:r>
            <w:r w:rsidRPr="000A79FC">
              <w:rPr>
                <w:rFonts w:cs="Times New Roman"/>
                <w:kern w:val="2"/>
                <w:sz w:val="21"/>
                <w:szCs w:val="21"/>
              </w:rPr>
              <w:t>福布斯201</w:t>
            </w:r>
            <w:r w:rsidR="00B83F0C" w:rsidRPr="000A79FC">
              <w:rPr>
                <w:rFonts w:cs="Times New Roman" w:hint="eastAsia"/>
                <w:kern w:val="2"/>
                <w:sz w:val="21"/>
                <w:szCs w:val="21"/>
              </w:rPr>
              <w:t>3</w:t>
            </w:r>
            <w:r w:rsidRPr="000A79FC">
              <w:rPr>
                <w:rFonts w:cs="Times New Roman"/>
                <w:kern w:val="2"/>
                <w:sz w:val="21"/>
                <w:szCs w:val="21"/>
              </w:rPr>
              <w:t>中国最具潜力100家上市公司</w:t>
            </w: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”榜单中</w:t>
            </w:r>
            <w:r w:rsidRPr="000A79FC">
              <w:rPr>
                <w:rFonts w:cs="Times New Roman"/>
                <w:kern w:val="2"/>
                <w:sz w:val="21"/>
                <w:szCs w:val="21"/>
              </w:rPr>
              <w:t>，</w:t>
            </w: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公司位居榜单第</w:t>
            </w:r>
            <w:r w:rsidR="00B83F0C" w:rsidRPr="000A79FC">
              <w:rPr>
                <w:rFonts w:cs="Times New Roman" w:hint="eastAsia"/>
                <w:kern w:val="2"/>
                <w:sz w:val="21"/>
                <w:szCs w:val="21"/>
              </w:rPr>
              <w:t>21</w:t>
            </w: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位</w:t>
            </w:r>
            <w:r w:rsidRPr="000A79FC">
              <w:rPr>
                <w:rFonts w:cs="Times New Roman"/>
                <w:kern w:val="2"/>
                <w:sz w:val="21"/>
                <w:szCs w:val="21"/>
              </w:rPr>
              <w:t xml:space="preserve"> </w:t>
            </w:r>
            <w:r w:rsidRPr="000A79FC">
              <w:rPr>
                <w:rFonts w:cs="Times New Roman" w:hint="eastAsia"/>
                <w:kern w:val="2"/>
                <w:sz w:val="21"/>
                <w:szCs w:val="21"/>
              </w:rPr>
              <w:t>。</w:t>
            </w:r>
          </w:p>
        </w:tc>
      </w:tr>
      <w:tr w:rsidR="0076121C" w:rsidRPr="000A79FC" w:rsidTr="000A79FC">
        <w:trPr>
          <w:trHeight w:val="836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0A79FC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0A79FC">
              <w:rPr>
                <w:rFonts w:ascii="宋体" w:hAnsi="宋体" w:hint="eastAsia"/>
                <w:szCs w:val="21"/>
              </w:rPr>
              <w:t>国家</w:t>
            </w:r>
            <w:r w:rsidRPr="000A79FC">
              <w:rPr>
                <w:rFonts w:ascii="宋体" w:hAnsi="宋体"/>
                <w:szCs w:val="21"/>
              </w:rPr>
              <w:t>/</w:t>
            </w:r>
            <w:r w:rsidRPr="000A79FC">
              <w:rPr>
                <w:rFonts w:ascii="宋体" w:hAnsi="宋体" w:hint="eastAsia"/>
                <w:szCs w:val="21"/>
              </w:rPr>
              <w:t>省课题承担及完成情况（限</w:t>
            </w:r>
            <w:r w:rsidRPr="000A79FC">
              <w:rPr>
                <w:rFonts w:ascii="宋体" w:hAnsi="宋体"/>
                <w:szCs w:val="21"/>
              </w:rPr>
              <w:t>200</w:t>
            </w:r>
            <w:r w:rsidRPr="000A79FC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10"/>
            <w:tcBorders>
              <w:bottom w:val="single" w:sz="12" w:space="0" w:color="000000"/>
            </w:tcBorders>
            <w:vAlign w:val="center"/>
          </w:tcPr>
          <w:p w:rsidR="0076121C" w:rsidRPr="000A79FC" w:rsidRDefault="001A3D60" w:rsidP="00B2321A">
            <w:pPr>
              <w:rPr>
                <w:rFonts w:ascii="宋体" w:hAnsi="宋体"/>
                <w:color w:val="948A54"/>
                <w:szCs w:val="21"/>
              </w:rPr>
            </w:pPr>
            <w:r w:rsidRPr="00B2321A">
              <w:rPr>
                <w:rFonts w:ascii="宋体" w:hAnsi="宋体" w:hint="eastAsia"/>
                <w:szCs w:val="21"/>
              </w:rPr>
              <w:t>智能GSM/GPRS远程集中抄表控制系统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B2321A">
              <w:rPr>
                <w:rFonts w:ascii="宋体" w:hAnsi="宋体"/>
                <w:szCs w:val="21"/>
              </w:rPr>
              <w:t>102105000005</w:t>
            </w:r>
            <w:r>
              <w:rPr>
                <w:rFonts w:ascii="宋体" w:hAnsi="宋体" w:hint="eastAsia"/>
                <w:szCs w:val="21"/>
              </w:rPr>
              <w:t xml:space="preserve">   河南省科技厅   项目完成</w:t>
            </w:r>
          </w:p>
        </w:tc>
      </w:tr>
    </w:tbl>
    <w:p w:rsidR="0076121C" w:rsidRPr="00B2321A" w:rsidRDefault="0076121C" w:rsidP="00B2321A">
      <w:pPr>
        <w:widowControl/>
        <w:spacing w:line="20" w:lineRule="exact"/>
        <w:jc w:val="center"/>
        <w:rPr>
          <w:sz w:val="10"/>
          <w:szCs w:val="10"/>
        </w:rPr>
      </w:pPr>
    </w:p>
    <w:sectPr w:rsidR="0076121C" w:rsidRPr="00B2321A" w:rsidSect="00A20F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CF9" w:rsidRDefault="00922CF9" w:rsidP="00B2512F">
      <w:r>
        <w:separator/>
      </w:r>
    </w:p>
  </w:endnote>
  <w:endnote w:type="continuationSeparator" w:id="0">
    <w:p w:rsidR="00922CF9" w:rsidRDefault="00922CF9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AF" w:rsidRDefault="00887B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AF" w:rsidRDefault="00887B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AF" w:rsidRDefault="00887B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CF9" w:rsidRDefault="00922CF9" w:rsidP="00B2512F">
      <w:r>
        <w:separator/>
      </w:r>
    </w:p>
  </w:footnote>
  <w:footnote w:type="continuationSeparator" w:id="0">
    <w:p w:rsidR="00922CF9" w:rsidRDefault="00922CF9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AF" w:rsidRDefault="00887B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BAF" w:rsidRDefault="00887B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A79FC"/>
    <w:rsid w:val="001055DD"/>
    <w:rsid w:val="0013498A"/>
    <w:rsid w:val="00190ACD"/>
    <w:rsid w:val="001A3D60"/>
    <w:rsid w:val="001C13AC"/>
    <w:rsid w:val="00290F6A"/>
    <w:rsid w:val="00344AEF"/>
    <w:rsid w:val="00364781"/>
    <w:rsid w:val="00385292"/>
    <w:rsid w:val="004220AF"/>
    <w:rsid w:val="0043759C"/>
    <w:rsid w:val="00440FF7"/>
    <w:rsid w:val="0047337A"/>
    <w:rsid w:val="004A078E"/>
    <w:rsid w:val="004D5DC8"/>
    <w:rsid w:val="0051483A"/>
    <w:rsid w:val="0053127A"/>
    <w:rsid w:val="005C7071"/>
    <w:rsid w:val="005E0C28"/>
    <w:rsid w:val="00612FC6"/>
    <w:rsid w:val="00620226"/>
    <w:rsid w:val="00692099"/>
    <w:rsid w:val="006B624E"/>
    <w:rsid w:val="006C57AB"/>
    <w:rsid w:val="00757864"/>
    <w:rsid w:val="0076121C"/>
    <w:rsid w:val="00785716"/>
    <w:rsid w:val="007F0721"/>
    <w:rsid w:val="00800A08"/>
    <w:rsid w:val="00834892"/>
    <w:rsid w:val="00846D84"/>
    <w:rsid w:val="00866E1C"/>
    <w:rsid w:val="00887BAF"/>
    <w:rsid w:val="008B1478"/>
    <w:rsid w:val="00922CF9"/>
    <w:rsid w:val="00993F41"/>
    <w:rsid w:val="009C6EDA"/>
    <w:rsid w:val="00A20F8F"/>
    <w:rsid w:val="00A21F1E"/>
    <w:rsid w:val="00A27F5E"/>
    <w:rsid w:val="00A322C6"/>
    <w:rsid w:val="00A555FA"/>
    <w:rsid w:val="00B2321A"/>
    <w:rsid w:val="00B236F1"/>
    <w:rsid w:val="00B2512F"/>
    <w:rsid w:val="00B83F0C"/>
    <w:rsid w:val="00BC486B"/>
    <w:rsid w:val="00BF4416"/>
    <w:rsid w:val="00C03297"/>
    <w:rsid w:val="00C15413"/>
    <w:rsid w:val="00CB150A"/>
    <w:rsid w:val="00D51366"/>
    <w:rsid w:val="00D67A98"/>
    <w:rsid w:val="00D709FE"/>
    <w:rsid w:val="00D956D0"/>
    <w:rsid w:val="00DC72D3"/>
    <w:rsid w:val="00E30402"/>
    <w:rsid w:val="00ED7489"/>
    <w:rsid w:val="00EE31F4"/>
    <w:rsid w:val="00EF0CD7"/>
    <w:rsid w:val="00F071AB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paragraph" w:styleId="a6">
    <w:name w:val="Normal (Web)"/>
    <w:basedOn w:val="a"/>
    <w:rsid w:val="00A21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203</Words>
  <Characters>1161</Characters>
  <Application>Microsoft Office Word</Application>
  <DocSecurity>0</DocSecurity>
  <Lines>9</Lines>
  <Paragraphs>2</Paragraphs>
  <ScaleCrop>false</ScaleCrop>
  <Company>微软中国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dcterms:created xsi:type="dcterms:W3CDTF">2013-01-07T08:34:00Z</dcterms:created>
  <dcterms:modified xsi:type="dcterms:W3CDTF">2013-02-26T02:24:00Z</dcterms:modified>
</cp:coreProperties>
</file>